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样件二：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华文中宋" w:hAnsi="华文中宋" w:eastAsia="华文中宋" w:cs="华文中宋"/>
          <w:bCs/>
          <w:sz w:val="44"/>
          <w:szCs w:val="44"/>
        </w:rPr>
        <w:t>湖北师范大学国有资产处置通知书</w:t>
      </w:r>
    </w:p>
    <w:p>
      <w:pPr>
        <w:widowControl/>
        <w:jc w:val="righ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湖师资产处置</w:t>
      </w:r>
      <w:r>
        <w:rPr>
          <w:rFonts w:hint="eastAsia" w:ascii="仿宋_GB2312" w:hAnsi="仿宋_GB2312" w:eastAsia="仿宋_GB2312" w:cs="仿宋_GB2312"/>
          <w:sz w:val="30"/>
          <w:szCs w:val="30"/>
        </w:rPr>
        <w:t>〔</w:t>
      </w:r>
      <w:r>
        <w:rPr>
          <w:rFonts w:hint="eastAsia" w:asciiTheme="minorEastAsia" w:hAnsiTheme="minorEastAsia"/>
          <w:sz w:val="30"/>
          <w:szCs w:val="30"/>
        </w:rPr>
        <w:t>2</w:t>
      </w:r>
      <w:r>
        <w:rPr>
          <w:rFonts w:asciiTheme="minorEastAsia" w:hAnsiTheme="minorEastAsia"/>
          <w:sz w:val="30"/>
          <w:szCs w:val="30"/>
        </w:rPr>
        <w:t>0**</w:t>
      </w:r>
      <w:r>
        <w:rPr>
          <w:rFonts w:hint="eastAsia" w:ascii="仿宋_GB2312" w:hAnsi="仿宋_GB2312" w:eastAsia="仿宋_GB2312" w:cs="仿宋_GB2312"/>
          <w:sz w:val="30"/>
          <w:szCs w:val="30"/>
        </w:rPr>
        <w:t>〕</w:t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t>号</w:t>
      </w:r>
    </w:p>
    <w:p>
      <w:pPr>
        <w:widowControl/>
        <w:jc w:val="left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：</w:t>
      </w:r>
    </w:p>
    <w:p>
      <w:pPr>
        <w:widowControl/>
        <w:ind w:firstLine="600" w:firstLineChars="25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根据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</w:rPr>
        <w:t>(单位）上报的《湖北师范大学国有资产处置申报表》及相关材料，经审校同意对所申报的资产进行处置。请根据核准资产处置清单进行资产处置的有关工作，并调整有关会计和资产等账目。</w:t>
      </w:r>
    </w:p>
    <w:p>
      <w:pPr>
        <w:widowControl/>
        <w:jc w:val="left"/>
        <w:rPr>
          <w:rFonts w:ascii="仿宋_GB2312" w:hAnsi="仿宋_GB2312" w:eastAsia="仿宋_GB2312" w:cs="仿宋_GB2312"/>
          <w:sz w:val="24"/>
        </w:rPr>
      </w:pPr>
    </w:p>
    <w:p>
      <w:pPr>
        <w:widowControl/>
        <w:jc w:val="left"/>
        <w:rPr>
          <w:rFonts w:ascii="仿宋" w:hAnsi="仿宋" w:eastAsia="仿宋"/>
          <w:sz w:val="24"/>
        </w:rPr>
      </w:pPr>
    </w:p>
    <w:p>
      <w:pPr>
        <w:widowControl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核准资产处置清单</w:t>
      </w:r>
    </w:p>
    <w:p>
      <w:pPr>
        <w:widowControl/>
        <w:jc w:val="center"/>
        <w:rPr>
          <w:rFonts w:ascii="仿宋_GB2312" w:hAnsi="仿宋_GB2312" w:eastAsia="仿宋_GB2312" w:cs="仿宋_GB2312"/>
          <w:sz w:val="24"/>
        </w:rPr>
      </w:pPr>
    </w:p>
    <w:tbl>
      <w:tblPr>
        <w:tblStyle w:val="6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53"/>
        <w:gridCol w:w="1750"/>
        <w:gridCol w:w="1292"/>
        <w:gridCol w:w="924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8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45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申报表编号</w:t>
            </w:r>
          </w:p>
        </w:tc>
        <w:tc>
          <w:tcPr>
            <w:tcW w:w="1750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处置资产名称</w:t>
            </w:r>
          </w:p>
        </w:tc>
        <w:tc>
          <w:tcPr>
            <w:tcW w:w="1292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处置资产编号</w:t>
            </w: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账面价值</w:t>
            </w:r>
          </w:p>
        </w:tc>
        <w:tc>
          <w:tcPr>
            <w:tcW w:w="217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处置方式及结果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8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0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2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8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0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2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8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0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2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8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0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2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8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0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2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18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0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2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bookmarkEnd w:id="0"/>
    </w:tbl>
    <w:p>
      <w:pPr>
        <w:widowControl/>
        <w:jc w:val="center"/>
        <w:rPr>
          <w:rFonts w:ascii="仿宋_GB2312" w:hAnsi="仿宋_GB2312" w:eastAsia="仿宋_GB2312" w:cs="仿宋_GB2312"/>
          <w:sz w:val="24"/>
        </w:rPr>
      </w:pPr>
    </w:p>
    <w:p>
      <w:pPr>
        <w:widowControl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国有资产与实验室管理处</w:t>
      </w:r>
    </w:p>
    <w:p>
      <w:pPr>
        <w:widowControl/>
        <w:ind w:firstLine="120" w:firstLineChars="50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YzgyYjg0YTVmNmM1M2ExMDY5MzA4YmMyZjg0ZDQifQ=="/>
  </w:docVars>
  <w:rsids>
    <w:rsidRoot w:val="00000000"/>
    <w:rsid w:val="005B02F5"/>
    <w:rsid w:val="025C4F03"/>
    <w:rsid w:val="02CA16A4"/>
    <w:rsid w:val="02FF3291"/>
    <w:rsid w:val="03A46A86"/>
    <w:rsid w:val="03E3203C"/>
    <w:rsid w:val="064140CA"/>
    <w:rsid w:val="07F453E3"/>
    <w:rsid w:val="111D5E7F"/>
    <w:rsid w:val="18093263"/>
    <w:rsid w:val="1A7C688A"/>
    <w:rsid w:val="1CE13F4C"/>
    <w:rsid w:val="1EE75034"/>
    <w:rsid w:val="277B55AE"/>
    <w:rsid w:val="315E435D"/>
    <w:rsid w:val="365104A2"/>
    <w:rsid w:val="41EB46D9"/>
    <w:rsid w:val="421C2E50"/>
    <w:rsid w:val="43A7459B"/>
    <w:rsid w:val="43BD407E"/>
    <w:rsid w:val="44A0359A"/>
    <w:rsid w:val="4706172F"/>
    <w:rsid w:val="47E33196"/>
    <w:rsid w:val="47F63257"/>
    <w:rsid w:val="4A760694"/>
    <w:rsid w:val="4C9C3803"/>
    <w:rsid w:val="4CDE4288"/>
    <w:rsid w:val="4E985581"/>
    <w:rsid w:val="4F0A4A89"/>
    <w:rsid w:val="543E1D99"/>
    <w:rsid w:val="54C42A6E"/>
    <w:rsid w:val="614D3EAB"/>
    <w:rsid w:val="63C05A79"/>
    <w:rsid w:val="68E0125F"/>
    <w:rsid w:val="69D71DA6"/>
    <w:rsid w:val="6C6122C6"/>
    <w:rsid w:val="6C690314"/>
    <w:rsid w:val="6C7B1BEF"/>
    <w:rsid w:val="6C9A22BE"/>
    <w:rsid w:val="6DDE3611"/>
    <w:rsid w:val="6EAE4F2F"/>
    <w:rsid w:val="72C1012C"/>
    <w:rsid w:val="739E61C9"/>
    <w:rsid w:val="74AE7D6D"/>
    <w:rsid w:val="7C1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174</Characters>
  <Lines>0</Lines>
  <Paragraphs>0</Paragraphs>
  <TotalTime>1</TotalTime>
  <ScaleCrop>false</ScaleCrop>
  <LinksUpToDate>false</LinksUpToDate>
  <CharactersWithSpaces>211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2021-04-04T01:28:00Z</dcterms:created>
  <dc:creator>Administrator</dc:creator>
  <cp:lastModifiedBy>熊欢</cp:lastModifiedBy>
  <dcterms:modified xsi:type="dcterms:W3CDTF">2022-10-24T01:27:10Z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08EB6CF61FE14899A2F393811194DE02</vt:lpwstr>
  </property>
</Properties>
</file>